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99" w:rsidRDefault="004F7499" w:rsidP="004F7499">
      <w:pPr>
        <w:pStyle w:val="Default"/>
      </w:pPr>
      <w:bookmarkStart w:id="0" w:name="_GoBack"/>
      <w:bookmarkEnd w:id="0"/>
    </w:p>
    <w:p w:rsidR="004F7499" w:rsidRDefault="004F7499" w:rsidP="004F7499">
      <w:pPr>
        <w:pStyle w:val="Default"/>
        <w:jc w:val="center"/>
        <w:rPr>
          <w:b/>
          <w:bCs/>
          <w:sz w:val="28"/>
          <w:szCs w:val="28"/>
        </w:rPr>
      </w:pPr>
      <w:r>
        <w:rPr>
          <w:b/>
          <w:bCs/>
          <w:sz w:val="28"/>
          <w:szCs w:val="28"/>
        </w:rPr>
        <w:t>Join PTA Today</w:t>
      </w:r>
    </w:p>
    <w:p w:rsidR="00151DE3" w:rsidRDefault="00151DE3" w:rsidP="004F7499">
      <w:pPr>
        <w:pStyle w:val="Default"/>
        <w:jc w:val="center"/>
        <w:rPr>
          <w:sz w:val="28"/>
          <w:szCs w:val="28"/>
        </w:rPr>
      </w:pPr>
    </w:p>
    <w:p w:rsidR="004F7499" w:rsidRDefault="004F7499" w:rsidP="00151DE3">
      <w:pPr>
        <w:pStyle w:val="Default"/>
        <w:rPr>
          <w:sz w:val="28"/>
          <w:szCs w:val="28"/>
        </w:rPr>
      </w:pPr>
      <w:r>
        <w:rPr>
          <w:sz w:val="28"/>
          <w:szCs w:val="28"/>
        </w:rPr>
        <w:t>More than 30 years of research shows that children do better when their parents and families are involved both at home and at school. Grades are higher. Test scores rise. Self</w:t>
      </w:r>
      <w:r w:rsidR="00151DE3">
        <w:rPr>
          <w:sz w:val="28"/>
          <w:szCs w:val="28"/>
        </w:rPr>
        <w:t>-</w:t>
      </w:r>
      <w:r>
        <w:rPr>
          <w:sz w:val="28"/>
          <w:szCs w:val="28"/>
        </w:rPr>
        <w:t>esteem grows. Schools improve. You can make these outcomes a reality for your child, your school, and your community by being involved in PTA so please join today.</w:t>
      </w:r>
    </w:p>
    <w:p w:rsidR="004F7499" w:rsidRDefault="004F7499" w:rsidP="00151DE3">
      <w:pPr>
        <w:pStyle w:val="Default"/>
        <w:rPr>
          <w:sz w:val="28"/>
          <w:szCs w:val="28"/>
        </w:rPr>
      </w:pPr>
    </w:p>
    <w:p w:rsidR="007C7246" w:rsidRDefault="004F7499" w:rsidP="00151DE3">
      <w:pPr>
        <w:rPr>
          <w:sz w:val="28"/>
          <w:szCs w:val="28"/>
        </w:rPr>
      </w:pPr>
      <w:r>
        <w:rPr>
          <w:sz w:val="28"/>
          <w:szCs w:val="28"/>
        </w:rPr>
        <w:t>Mas de 30 anos de investigaci6nes han demostrado que los nines crecen mejor cuando sus padres y sus familias se involucran tanto en el escuela. Las calificaciones son mas altas, los resultados de los examenes son mejores, el autoestima crece y las escuelas mejoran. Usted puede hacer estos resultados una realidad para su nijo, su escuela, y su comunidad perteneciendo a PTA.</w:t>
      </w:r>
    </w:p>
    <w:p w:rsidR="00151DE3" w:rsidRDefault="00151DE3" w:rsidP="004F7499">
      <w:pPr>
        <w:jc w:val="center"/>
        <w:rPr>
          <w:sz w:val="28"/>
          <w:szCs w:val="28"/>
        </w:rPr>
      </w:pPr>
    </w:p>
    <w:tbl>
      <w:tblPr>
        <w:tblStyle w:val="TableGrid"/>
        <w:tblW w:w="0" w:type="auto"/>
        <w:tblLook w:val="04A0" w:firstRow="1" w:lastRow="0" w:firstColumn="1" w:lastColumn="0" w:noHBand="0" w:noVBand="1"/>
      </w:tblPr>
      <w:tblGrid>
        <w:gridCol w:w="3116"/>
        <w:gridCol w:w="3117"/>
        <w:gridCol w:w="3117"/>
      </w:tblGrid>
      <w:tr w:rsidR="004F7499" w:rsidTr="004F7499">
        <w:tc>
          <w:tcPr>
            <w:tcW w:w="3116" w:type="dxa"/>
          </w:tcPr>
          <w:p w:rsidR="004F7499" w:rsidRPr="00151DE3" w:rsidRDefault="004F7499" w:rsidP="004F7499">
            <w:pPr>
              <w:jc w:val="center"/>
              <w:rPr>
                <w:b/>
              </w:rPr>
            </w:pPr>
            <w:r w:rsidRPr="00151DE3">
              <w:rPr>
                <w:b/>
              </w:rPr>
              <w:t>Student Name</w:t>
            </w:r>
          </w:p>
        </w:tc>
        <w:tc>
          <w:tcPr>
            <w:tcW w:w="3117" w:type="dxa"/>
          </w:tcPr>
          <w:p w:rsidR="004F7499" w:rsidRPr="00151DE3" w:rsidRDefault="004F7499" w:rsidP="004F7499">
            <w:pPr>
              <w:jc w:val="center"/>
              <w:rPr>
                <w:b/>
              </w:rPr>
            </w:pPr>
            <w:r w:rsidRPr="00151DE3">
              <w:rPr>
                <w:b/>
              </w:rPr>
              <w:t>Teacher</w:t>
            </w:r>
          </w:p>
        </w:tc>
        <w:tc>
          <w:tcPr>
            <w:tcW w:w="3117" w:type="dxa"/>
          </w:tcPr>
          <w:p w:rsidR="004F7499" w:rsidRPr="00151DE3" w:rsidRDefault="004F7499" w:rsidP="004F7499">
            <w:pPr>
              <w:jc w:val="center"/>
              <w:rPr>
                <w:b/>
              </w:rPr>
            </w:pPr>
            <w:r w:rsidRPr="00151DE3">
              <w:rPr>
                <w:b/>
              </w:rPr>
              <w:t>Grade</w:t>
            </w:r>
          </w:p>
        </w:tc>
      </w:tr>
      <w:tr w:rsidR="004F7499" w:rsidTr="004F7499">
        <w:tc>
          <w:tcPr>
            <w:tcW w:w="3116" w:type="dxa"/>
          </w:tcPr>
          <w:p w:rsidR="004F7499" w:rsidRPr="00151DE3" w:rsidRDefault="004F7499" w:rsidP="004F7499">
            <w:pPr>
              <w:rPr>
                <w:sz w:val="28"/>
                <w:szCs w:val="28"/>
              </w:rPr>
            </w:pPr>
            <w:r w:rsidRPr="00151DE3">
              <w:rPr>
                <w:sz w:val="28"/>
                <w:szCs w:val="28"/>
              </w:rPr>
              <w:t>1.</w:t>
            </w:r>
          </w:p>
        </w:tc>
        <w:tc>
          <w:tcPr>
            <w:tcW w:w="3117" w:type="dxa"/>
          </w:tcPr>
          <w:p w:rsidR="004F7499" w:rsidRPr="00151DE3" w:rsidRDefault="004F7499" w:rsidP="004F7499">
            <w:pPr>
              <w:jc w:val="center"/>
              <w:rPr>
                <w:sz w:val="28"/>
                <w:szCs w:val="28"/>
              </w:rPr>
            </w:pPr>
          </w:p>
        </w:tc>
        <w:tc>
          <w:tcPr>
            <w:tcW w:w="3117" w:type="dxa"/>
          </w:tcPr>
          <w:p w:rsidR="004F7499" w:rsidRPr="00151DE3" w:rsidRDefault="004F7499" w:rsidP="004F7499">
            <w:pPr>
              <w:jc w:val="center"/>
              <w:rPr>
                <w:sz w:val="28"/>
                <w:szCs w:val="28"/>
              </w:rPr>
            </w:pPr>
          </w:p>
        </w:tc>
      </w:tr>
      <w:tr w:rsidR="004F7499" w:rsidTr="004F7499">
        <w:tc>
          <w:tcPr>
            <w:tcW w:w="3116" w:type="dxa"/>
          </w:tcPr>
          <w:p w:rsidR="004F7499" w:rsidRPr="00151DE3" w:rsidRDefault="004F7499" w:rsidP="004F7499">
            <w:pPr>
              <w:rPr>
                <w:sz w:val="28"/>
                <w:szCs w:val="28"/>
              </w:rPr>
            </w:pPr>
            <w:r w:rsidRPr="00151DE3">
              <w:rPr>
                <w:sz w:val="28"/>
                <w:szCs w:val="28"/>
              </w:rPr>
              <w:t>2.</w:t>
            </w:r>
          </w:p>
        </w:tc>
        <w:tc>
          <w:tcPr>
            <w:tcW w:w="3117" w:type="dxa"/>
          </w:tcPr>
          <w:p w:rsidR="004F7499" w:rsidRPr="00151DE3" w:rsidRDefault="004F7499" w:rsidP="004F7499">
            <w:pPr>
              <w:jc w:val="center"/>
              <w:rPr>
                <w:sz w:val="28"/>
                <w:szCs w:val="28"/>
              </w:rPr>
            </w:pPr>
          </w:p>
        </w:tc>
        <w:tc>
          <w:tcPr>
            <w:tcW w:w="3117" w:type="dxa"/>
          </w:tcPr>
          <w:p w:rsidR="004F7499" w:rsidRPr="00151DE3" w:rsidRDefault="004F7499" w:rsidP="004F7499">
            <w:pPr>
              <w:jc w:val="center"/>
              <w:rPr>
                <w:sz w:val="28"/>
                <w:szCs w:val="28"/>
              </w:rPr>
            </w:pPr>
          </w:p>
        </w:tc>
      </w:tr>
      <w:tr w:rsidR="004F7499" w:rsidTr="004F7499">
        <w:tc>
          <w:tcPr>
            <w:tcW w:w="3116" w:type="dxa"/>
          </w:tcPr>
          <w:p w:rsidR="004F7499" w:rsidRPr="00151DE3" w:rsidRDefault="004F7499" w:rsidP="004F7499">
            <w:pPr>
              <w:rPr>
                <w:sz w:val="28"/>
                <w:szCs w:val="28"/>
              </w:rPr>
            </w:pPr>
            <w:r w:rsidRPr="00151DE3">
              <w:rPr>
                <w:sz w:val="28"/>
                <w:szCs w:val="28"/>
              </w:rPr>
              <w:t xml:space="preserve">3. </w:t>
            </w:r>
          </w:p>
        </w:tc>
        <w:tc>
          <w:tcPr>
            <w:tcW w:w="3117" w:type="dxa"/>
          </w:tcPr>
          <w:p w:rsidR="004F7499" w:rsidRPr="00151DE3" w:rsidRDefault="004F7499" w:rsidP="004F7499">
            <w:pPr>
              <w:jc w:val="center"/>
              <w:rPr>
                <w:sz w:val="28"/>
                <w:szCs w:val="28"/>
              </w:rPr>
            </w:pPr>
          </w:p>
        </w:tc>
        <w:tc>
          <w:tcPr>
            <w:tcW w:w="3117" w:type="dxa"/>
          </w:tcPr>
          <w:p w:rsidR="004F7499" w:rsidRPr="00151DE3" w:rsidRDefault="004F7499" w:rsidP="004F7499">
            <w:pPr>
              <w:jc w:val="center"/>
              <w:rPr>
                <w:sz w:val="28"/>
                <w:szCs w:val="28"/>
              </w:rPr>
            </w:pPr>
          </w:p>
        </w:tc>
      </w:tr>
    </w:tbl>
    <w:p w:rsidR="004F7499" w:rsidRDefault="004F7499" w:rsidP="004F7499">
      <w:pPr>
        <w:jc w:val="center"/>
      </w:pPr>
    </w:p>
    <w:p w:rsidR="004F7499" w:rsidRDefault="004F7499" w:rsidP="004F7499">
      <w:r>
        <w:t>We ask that every student be represented by an adult PTA member. Parents, Grandparents, relatives and caregivers are all encouraged and welcome to join PTA. Membership is $7.</w:t>
      </w:r>
    </w:p>
    <w:tbl>
      <w:tblPr>
        <w:tblStyle w:val="TableGrid"/>
        <w:tblW w:w="0" w:type="auto"/>
        <w:tblLook w:val="04A0" w:firstRow="1" w:lastRow="0" w:firstColumn="1" w:lastColumn="0" w:noHBand="0" w:noVBand="1"/>
      </w:tblPr>
      <w:tblGrid>
        <w:gridCol w:w="3116"/>
        <w:gridCol w:w="3117"/>
        <w:gridCol w:w="3117"/>
      </w:tblGrid>
      <w:tr w:rsidR="004F7499" w:rsidTr="004F7499">
        <w:tc>
          <w:tcPr>
            <w:tcW w:w="3116" w:type="dxa"/>
          </w:tcPr>
          <w:p w:rsidR="004F7499" w:rsidRPr="00151DE3" w:rsidRDefault="004F7499" w:rsidP="004F7499">
            <w:pPr>
              <w:jc w:val="center"/>
              <w:rPr>
                <w:b/>
              </w:rPr>
            </w:pPr>
            <w:r w:rsidRPr="00151DE3">
              <w:rPr>
                <w:b/>
              </w:rPr>
              <w:t>Name of PTA Member</w:t>
            </w:r>
          </w:p>
        </w:tc>
        <w:tc>
          <w:tcPr>
            <w:tcW w:w="3117" w:type="dxa"/>
          </w:tcPr>
          <w:p w:rsidR="004F7499" w:rsidRPr="00151DE3" w:rsidRDefault="004F7499" w:rsidP="004F7499">
            <w:pPr>
              <w:jc w:val="center"/>
              <w:rPr>
                <w:b/>
              </w:rPr>
            </w:pPr>
            <w:r w:rsidRPr="00151DE3">
              <w:rPr>
                <w:b/>
              </w:rPr>
              <w:t>Amount</w:t>
            </w:r>
          </w:p>
        </w:tc>
        <w:tc>
          <w:tcPr>
            <w:tcW w:w="3117" w:type="dxa"/>
          </w:tcPr>
          <w:p w:rsidR="004F7499" w:rsidRPr="00151DE3" w:rsidRDefault="004F7499" w:rsidP="004F7499">
            <w:pPr>
              <w:jc w:val="center"/>
              <w:rPr>
                <w:b/>
              </w:rPr>
            </w:pPr>
            <w:r w:rsidRPr="00151DE3">
              <w:rPr>
                <w:b/>
              </w:rPr>
              <w:t>Total</w:t>
            </w:r>
          </w:p>
        </w:tc>
      </w:tr>
      <w:tr w:rsidR="004F7499" w:rsidTr="004F7499">
        <w:tc>
          <w:tcPr>
            <w:tcW w:w="3116" w:type="dxa"/>
          </w:tcPr>
          <w:p w:rsidR="004F7499" w:rsidRPr="00151DE3" w:rsidRDefault="004F7499" w:rsidP="004F7499">
            <w:pPr>
              <w:rPr>
                <w:sz w:val="28"/>
                <w:szCs w:val="28"/>
              </w:rPr>
            </w:pPr>
            <w:r w:rsidRPr="00151DE3">
              <w:rPr>
                <w:sz w:val="28"/>
                <w:szCs w:val="28"/>
              </w:rPr>
              <w:t>1.</w:t>
            </w:r>
          </w:p>
        </w:tc>
        <w:tc>
          <w:tcPr>
            <w:tcW w:w="3117" w:type="dxa"/>
          </w:tcPr>
          <w:p w:rsidR="004F7499" w:rsidRDefault="004F7499" w:rsidP="004F7499">
            <w:pPr>
              <w:jc w:val="center"/>
            </w:pPr>
            <w:r>
              <w:t>X $7.00</w:t>
            </w:r>
          </w:p>
        </w:tc>
        <w:tc>
          <w:tcPr>
            <w:tcW w:w="3117" w:type="dxa"/>
          </w:tcPr>
          <w:p w:rsidR="004F7499" w:rsidRDefault="004F7499" w:rsidP="004F7499">
            <w:pPr>
              <w:jc w:val="center"/>
            </w:pPr>
          </w:p>
        </w:tc>
      </w:tr>
      <w:tr w:rsidR="004F7499" w:rsidTr="004F7499">
        <w:tc>
          <w:tcPr>
            <w:tcW w:w="3116" w:type="dxa"/>
          </w:tcPr>
          <w:p w:rsidR="004F7499" w:rsidRPr="00151DE3" w:rsidRDefault="004F7499" w:rsidP="004F7499">
            <w:pPr>
              <w:rPr>
                <w:sz w:val="28"/>
                <w:szCs w:val="28"/>
              </w:rPr>
            </w:pPr>
            <w:r w:rsidRPr="00151DE3">
              <w:rPr>
                <w:sz w:val="28"/>
                <w:szCs w:val="28"/>
              </w:rPr>
              <w:t>2.</w:t>
            </w:r>
          </w:p>
        </w:tc>
        <w:tc>
          <w:tcPr>
            <w:tcW w:w="3117" w:type="dxa"/>
          </w:tcPr>
          <w:p w:rsidR="004F7499" w:rsidRDefault="004F7499" w:rsidP="004F7499">
            <w:pPr>
              <w:jc w:val="center"/>
            </w:pPr>
            <w:r>
              <w:t>X $7.00</w:t>
            </w:r>
          </w:p>
        </w:tc>
        <w:tc>
          <w:tcPr>
            <w:tcW w:w="3117" w:type="dxa"/>
          </w:tcPr>
          <w:p w:rsidR="004F7499" w:rsidRDefault="004F7499" w:rsidP="004F7499">
            <w:pPr>
              <w:jc w:val="center"/>
            </w:pPr>
          </w:p>
        </w:tc>
      </w:tr>
      <w:tr w:rsidR="004F7499" w:rsidTr="004F7499">
        <w:tc>
          <w:tcPr>
            <w:tcW w:w="3116" w:type="dxa"/>
          </w:tcPr>
          <w:p w:rsidR="004F7499" w:rsidRPr="00151DE3" w:rsidRDefault="004F7499" w:rsidP="004F7499">
            <w:pPr>
              <w:rPr>
                <w:sz w:val="28"/>
                <w:szCs w:val="28"/>
              </w:rPr>
            </w:pPr>
            <w:r w:rsidRPr="00151DE3">
              <w:rPr>
                <w:sz w:val="28"/>
                <w:szCs w:val="28"/>
              </w:rPr>
              <w:t xml:space="preserve">3. </w:t>
            </w:r>
          </w:p>
        </w:tc>
        <w:tc>
          <w:tcPr>
            <w:tcW w:w="3117" w:type="dxa"/>
          </w:tcPr>
          <w:p w:rsidR="004F7499" w:rsidRDefault="004F7499" w:rsidP="004F7499">
            <w:pPr>
              <w:jc w:val="center"/>
            </w:pPr>
            <w:r>
              <w:t>X $7.00</w:t>
            </w:r>
          </w:p>
        </w:tc>
        <w:tc>
          <w:tcPr>
            <w:tcW w:w="3117" w:type="dxa"/>
          </w:tcPr>
          <w:p w:rsidR="004F7499" w:rsidRDefault="004F7499" w:rsidP="004F7499">
            <w:pPr>
              <w:jc w:val="center"/>
            </w:pPr>
          </w:p>
        </w:tc>
      </w:tr>
    </w:tbl>
    <w:p w:rsidR="004F7499" w:rsidRDefault="004F7499" w:rsidP="004F7499">
      <w:pPr>
        <w:jc w:val="center"/>
      </w:pPr>
      <w:r>
        <w:t>Total Contributions                                                                                   = ________________</w:t>
      </w:r>
    </w:p>
    <w:p w:rsidR="004F7499" w:rsidRDefault="004F7499" w:rsidP="004F7499">
      <w:pPr>
        <w:jc w:val="center"/>
      </w:pPr>
    </w:p>
    <w:p w:rsidR="004F7499" w:rsidRPr="00151DE3" w:rsidRDefault="004F7499" w:rsidP="004F7499">
      <w:pPr>
        <w:spacing w:after="0" w:line="240" w:lineRule="auto"/>
        <w:jc w:val="center"/>
        <w:rPr>
          <w:b/>
          <w:sz w:val="28"/>
          <w:szCs w:val="28"/>
        </w:rPr>
      </w:pPr>
      <w:r w:rsidRPr="00151DE3">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-19879</wp:posOffset>
                </wp:positionH>
                <wp:positionV relativeFrom="paragraph">
                  <wp:posOffset>184647</wp:posOffset>
                </wp:positionV>
                <wp:extent cx="5923721" cy="0"/>
                <wp:effectExtent l="0" t="0" r="20320" b="19050"/>
                <wp:wrapNone/>
                <wp:docPr id="1" name="Straight Connector 1"/>
                <wp:cNvGraphicFramePr/>
                <a:graphic xmlns:a="http://schemas.openxmlformats.org/drawingml/2006/main">
                  <a:graphicData uri="http://schemas.microsoft.com/office/word/2010/wordprocessingShape">
                    <wps:wsp>
                      <wps:cNvCnPr/>
                      <wps:spPr>
                        <a:xfrm flipH="1" flipV="1">
                          <a:off x="0" y="0"/>
                          <a:ext cx="59237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F2A85"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4.55pt" to="464.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" strokecolor="black [3213]" strokeweight=".5pt">
                <v:stroke joinstyle="miter"/>
              </v:line>
            </w:pict>
          </mc:Fallback>
        </mc:AlternateContent>
      </w:r>
      <w:r w:rsidRPr="00151DE3">
        <w:rPr>
          <w:b/>
          <w:sz w:val="28"/>
          <w:szCs w:val="28"/>
        </w:rPr>
        <w:t>Receipt Information</w:t>
      </w:r>
    </w:p>
    <w:p w:rsidR="004F7499" w:rsidRPr="00151DE3" w:rsidRDefault="004F7499" w:rsidP="004F7499">
      <w:pPr>
        <w:rPr>
          <w:b/>
          <w:sz w:val="28"/>
          <w:szCs w:val="28"/>
        </w:rPr>
      </w:pPr>
      <w:r w:rsidRPr="00151DE3">
        <w:rPr>
          <w:b/>
          <w:sz w:val="28"/>
          <w:szCs w:val="28"/>
        </w:rPr>
        <w:t xml:space="preserve">Please give your cash or check and this form to be completed by the PTA. </w:t>
      </w:r>
    </w:p>
    <w:p w:rsidR="004F7499" w:rsidRPr="00151DE3" w:rsidRDefault="004F7499" w:rsidP="00151DE3">
      <w:pPr>
        <w:jc w:val="center"/>
        <w:rPr>
          <w:b/>
          <w:sz w:val="28"/>
          <w:szCs w:val="28"/>
        </w:rPr>
      </w:pPr>
      <w:r w:rsidRPr="00151DE3">
        <w:rPr>
          <w:b/>
          <w:sz w:val="28"/>
          <w:szCs w:val="28"/>
        </w:rPr>
        <w:t>Make checks payable to Fort Daniel PTA</w:t>
      </w:r>
    </w:p>
    <w:p w:rsidR="004F7499" w:rsidRPr="00151DE3" w:rsidRDefault="004F7499" w:rsidP="004F7499">
      <w:pPr>
        <w:rPr>
          <w:b/>
          <w:sz w:val="28"/>
          <w:szCs w:val="28"/>
        </w:rPr>
      </w:pPr>
      <w:r w:rsidRPr="00151DE3">
        <w:rPr>
          <w:b/>
          <w:sz w:val="28"/>
          <w:szCs w:val="28"/>
        </w:rPr>
        <w:t xml:space="preserve">Amount Received </w:t>
      </w:r>
      <w:r w:rsidR="00151DE3">
        <w:rPr>
          <w:b/>
          <w:sz w:val="28"/>
          <w:szCs w:val="28"/>
        </w:rPr>
        <w:t>______________</w:t>
      </w:r>
      <w:r w:rsidRPr="00151DE3">
        <w:rPr>
          <w:b/>
          <w:sz w:val="28"/>
          <w:szCs w:val="28"/>
        </w:rPr>
        <w:t xml:space="preserve">                          Received by _______________</w:t>
      </w:r>
    </w:p>
    <w:p w:rsidR="004F7499" w:rsidRPr="00151DE3" w:rsidRDefault="004F7499" w:rsidP="004F7499">
      <w:pPr>
        <w:rPr>
          <w:b/>
          <w:sz w:val="28"/>
          <w:szCs w:val="28"/>
        </w:rPr>
      </w:pPr>
      <w:r w:rsidRPr="00151DE3">
        <w:rPr>
          <w:b/>
          <w:sz w:val="28"/>
          <w:szCs w:val="28"/>
        </w:rPr>
        <w:t xml:space="preserve">Cash _____ Check ____ Check # ______ </w:t>
      </w:r>
      <w:r w:rsidR="00151DE3">
        <w:rPr>
          <w:b/>
          <w:sz w:val="28"/>
          <w:szCs w:val="28"/>
        </w:rPr>
        <w:t xml:space="preserve">                 </w:t>
      </w:r>
      <w:r w:rsidRPr="00151DE3">
        <w:rPr>
          <w:b/>
          <w:sz w:val="28"/>
          <w:szCs w:val="28"/>
        </w:rPr>
        <w:t>Date ______________</w:t>
      </w:r>
    </w:p>
    <w:sectPr w:rsidR="004F7499" w:rsidRPr="00151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99"/>
    <w:rsid w:val="00151DE3"/>
    <w:rsid w:val="004F7499"/>
    <w:rsid w:val="005E5919"/>
    <w:rsid w:val="007C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1926E-903D-42FD-BE78-A00F09D4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49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F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Tucker</dc:creator>
  <cp:keywords/>
  <dc:description/>
  <cp:lastModifiedBy>Barbara Tucker</cp:lastModifiedBy>
  <cp:revision>2</cp:revision>
  <dcterms:created xsi:type="dcterms:W3CDTF">2021-08-11T02:08:00Z</dcterms:created>
  <dcterms:modified xsi:type="dcterms:W3CDTF">2021-08-11T02:08:00Z</dcterms:modified>
</cp:coreProperties>
</file>